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D2032" w14:textId="77777777" w:rsidR="005F3719" w:rsidRDefault="005F3719" w:rsidP="00046581"/>
    <w:p w14:paraId="2858D58A" w14:textId="77777777" w:rsidR="003C3C60" w:rsidRPr="004D751E" w:rsidRDefault="003C3C60" w:rsidP="00442E3D">
      <w:pPr>
        <w:jc w:val="center"/>
        <w:rPr>
          <w:b/>
          <w:sz w:val="28"/>
          <w:szCs w:val="28"/>
          <w:u w:val="single"/>
        </w:rPr>
      </w:pPr>
      <w:r w:rsidRPr="004D751E">
        <w:rPr>
          <w:b/>
          <w:sz w:val="28"/>
          <w:szCs w:val="28"/>
          <w:u w:val="single"/>
        </w:rPr>
        <w:t>K A R T A   Z G Ł O S Z E N I A</w:t>
      </w:r>
    </w:p>
    <w:p w14:paraId="7304CB86" w14:textId="77777777" w:rsidR="003C3C60" w:rsidRPr="006560B2" w:rsidRDefault="003C3C60" w:rsidP="00F32680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  <w:r w:rsidRPr="006560B2">
        <w:rPr>
          <w:color w:val="000000"/>
          <w:u w:val="single"/>
        </w:rPr>
        <w:t>uczestnictwa w szkoleniu na temat:</w:t>
      </w:r>
    </w:p>
    <w:p w14:paraId="1A00BCF5" w14:textId="77777777" w:rsidR="003C3C60" w:rsidRPr="00992E59" w:rsidRDefault="003C3C60" w:rsidP="00F32680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</w:p>
    <w:p w14:paraId="295DBE6C" w14:textId="1376714A" w:rsidR="00A51A5A" w:rsidRPr="00777CA8" w:rsidRDefault="00A51A5A" w:rsidP="00777CA8">
      <w:pPr>
        <w:pStyle w:val="NormalnyWeb"/>
        <w:spacing w:beforeAutospacing="0" w:after="0" w:afterAutospacing="0" w:line="288" w:lineRule="auto"/>
        <w:jc w:val="center"/>
      </w:pPr>
      <w:r w:rsidRPr="00777CA8">
        <w:rPr>
          <w:b/>
          <w:bCs/>
          <w:color w:val="000000"/>
        </w:rPr>
        <w:t>„Prawo budowlane w aspektach istotnych dla rzeczoznawcy majątkowego,</w:t>
      </w:r>
      <w:r w:rsidR="00D12B37">
        <w:rPr>
          <w:b/>
          <w:bCs/>
          <w:color w:val="000000"/>
        </w:rPr>
        <w:t xml:space="preserve"> </w:t>
      </w:r>
      <w:bookmarkStart w:id="0" w:name="_GoBack"/>
      <w:bookmarkEnd w:id="0"/>
      <w:r w:rsidRPr="00777CA8">
        <w:rPr>
          <w:b/>
          <w:bCs/>
          <w:color w:val="000000"/>
        </w:rPr>
        <w:t xml:space="preserve">z omówieniem zmian obowiązujących od 19.09.2020r. </w:t>
      </w:r>
      <w:r w:rsidRPr="00777CA8">
        <w:rPr>
          <w:color w:val="000000"/>
          <w:sz w:val="20"/>
          <w:szCs w:val="20"/>
        </w:rPr>
        <w:t>– 8 godz. (w tym 4 godz. warsztatów)</w:t>
      </w:r>
    </w:p>
    <w:p w14:paraId="0C5F10A6" w14:textId="77777777" w:rsidR="00DB7DDC" w:rsidRPr="00777CA8" w:rsidRDefault="003C3C60" w:rsidP="00777CA8">
      <w:pPr>
        <w:spacing w:line="288" w:lineRule="auto"/>
        <w:jc w:val="center"/>
        <w:rPr>
          <w:b/>
        </w:rPr>
      </w:pPr>
      <w:r w:rsidRPr="00777CA8">
        <w:t>które odbędzie się w dniach</w:t>
      </w:r>
      <w:r w:rsidR="0083548A" w:rsidRPr="00777CA8">
        <w:t xml:space="preserve"> </w:t>
      </w:r>
      <w:r w:rsidR="00A51A5A" w:rsidRPr="00777CA8">
        <w:rPr>
          <w:b/>
        </w:rPr>
        <w:t>14</w:t>
      </w:r>
      <w:r w:rsidR="00DB7DDC" w:rsidRPr="00777CA8">
        <w:rPr>
          <w:b/>
        </w:rPr>
        <w:t xml:space="preserve"> ÷ </w:t>
      </w:r>
      <w:r w:rsidR="00A51A5A" w:rsidRPr="00777CA8">
        <w:rPr>
          <w:b/>
        </w:rPr>
        <w:t>15</w:t>
      </w:r>
      <w:r w:rsidR="00DB7DDC" w:rsidRPr="00777CA8">
        <w:rPr>
          <w:b/>
        </w:rPr>
        <w:t xml:space="preserve"> </w:t>
      </w:r>
      <w:r w:rsidR="00A51A5A" w:rsidRPr="00777CA8">
        <w:rPr>
          <w:b/>
        </w:rPr>
        <w:t xml:space="preserve">kwietnia </w:t>
      </w:r>
      <w:r w:rsidR="00DB7DDC" w:rsidRPr="00777CA8">
        <w:rPr>
          <w:b/>
        </w:rPr>
        <w:t>202</w:t>
      </w:r>
      <w:r w:rsidR="00A51A5A" w:rsidRPr="00777CA8">
        <w:rPr>
          <w:b/>
        </w:rPr>
        <w:t>1</w:t>
      </w:r>
      <w:r w:rsidR="00DB7DDC" w:rsidRPr="00777CA8">
        <w:rPr>
          <w:b/>
        </w:rPr>
        <w:t>r</w:t>
      </w:r>
      <w:r w:rsidR="00DB7DDC" w:rsidRPr="00777CA8">
        <w:t>.</w:t>
      </w:r>
      <w:r w:rsidR="00F37DDB" w:rsidRPr="00777CA8">
        <w:rPr>
          <w:b/>
        </w:rPr>
        <w:t xml:space="preserve"> w</w:t>
      </w:r>
      <w:r w:rsidR="00F37DDB" w:rsidRPr="00777CA8">
        <w:t xml:space="preserve"> </w:t>
      </w:r>
      <w:r w:rsidR="00F37DDB" w:rsidRPr="00777CA8">
        <w:rPr>
          <w:b/>
        </w:rPr>
        <w:t>godz. 16.00</w:t>
      </w:r>
      <w:r w:rsidR="00661896">
        <w:rPr>
          <w:b/>
        </w:rPr>
        <w:t xml:space="preserve"> </w:t>
      </w:r>
      <w:r w:rsidR="00661896" w:rsidRPr="00777CA8">
        <w:rPr>
          <w:b/>
        </w:rPr>
        <w:t>÷</w:t>
      </w:r>
      <w:r w:rsidR="00661896">
        <w:rPr>
          <w:b/>
        </w:rPr>
        <w:t xml:space="preserve"> </w:t>
      </w:r>
      <w:r w:rsidR="00F37DDB" w:rsidRPr="00777CA8">
        <w:rPr>
          <w:b/>
        </w:rPr>
        <w:t>19.30.</w:t>
      </w:r>
    </w:p>
    <w:p w14:paraId="360E7ADC" w14:textId="77777777" w:rsidR="00F37DDB" w:rsidRDefault="00F37DDB" w:rsidP="00DB7DDC">
      <w:pPr>
        <w:pStyle w:val="Nagwek"/>
        <w:tabs>
          <w:tab w:val="left" w:pos="708"/>
        </w:tabs>
        <w:spacing w:before="60"/>
        <w:jc w:val="both"/>
      </w:pPr>
    </w:p>
    <w:p w14:paraId="648C197E" w14:textId="77777777" w:rsidR="00A51A5A" w:rsidRPr="00F37DDB" w:rsidRDefault="00A51A5A" w:rsidP="00DB7DDC">
      <w:pPr>
        <w:pStyle w:val="Nagwek"/>
        <w:tabs>
          <w:tab w:val="left" w:pos="708"/>
        </w:tabs>
        <w:spacing w:before="60"/>
        <w:jc w:val="both"/>
        <w:rPr>
          <w:b/>
          <w:u w:val="single"/>
        </w:rPr>
      </w:pPr>
      <w:r>
        <w:t xml:space="preserve">Forma szkolenia: </w:t>
      </w:r>
      <w:r w:rsidRPr="00F37DDB">
        <w:rPr>
          <w:b/>
        </w:rPr>
        <w:t>online</w:t>
      </w:r>
    </w:p>
    <w:p w14:paraId="6DBAF33A" w14:textId="77777777" w:rsidR="003C3C60" w:rsidRPr="00736FE7" w:rsidRDefault="003C3C60" w:rsidP="00670AF9">
      <w:pPr>
        <w:pStyle w:val="Nagwek"/>
        <w:tabs>
          <w:tab w:val="left" w:pos="708"/>
        </w:tabs>
        <w:ind w:right="-82"/>
        <w:jc w:val="both"/>
        <w:rPr>
          <w:color w:val="0000FF"/>
          <w:u w:val="single"/>
        </w:rPr>
      </w:pPr>
    </w:p>
    <w:p w14:paraId="3811ECF6" w14:textId="77777777" w:rsidR="003C3C60" w:rsidRDefault="003C3C60" w:rsidP="00D35B65">
      <w:r>
        <w:t>Imię i nazwisko: ………………………………………………………………………………………</w:t>
      </w:r>
    </w:p>
    <w:p w14:paraId="22BC5AA2" w14:textId="77777777" w:rsidR="003C3C60" w:rsidRDefault="003C3C60" w:rsidP="00D35B65"/>
    <w:p w14:paraId="2EEDB459" w14:textId="77777777" w:rsidR="003C3C60" w:rsidRDefault="003C3C60" w:rsidP="00D35B65">
      <w:pPr>
        <w:jc w:val="both"/>
      </w:pPr>
      <w:r>
        <w:t xml:space="preserve">Numer uprawnień (szacowanie nieruchomości): ……………………………………………………. </w:t>
      </w:r>
    </w:p>
    <w:p w14:paraId="702C7659" w14:textId="77777777" w:rsidR="003C3C60" w:rsidRDefault="003C3C60" w:rsidP="00D35B65"/>
    <w:p w14:paraId="74C52120" w14:textId="77777777" w:rsidR="003C3C60" w:rsidRPr="00F53B21" w:rsidRDefault="003C3C60" w:rsidP="00D35B65">
      <w:r w:rsidRPr="00F53B21">
        <w:t>Adres: …………………………………………………………………………………………………</w:t>
      </w:r>
    </w:p>
    <w:p w14:paraId="4994BEF0" w14:textId="77777777" w:rsidR="003C3C60" w:rsidRPr="00F53B21" w:rsidRDefault="003C3C60" w:rsidP="00D35B65"/>
    <w:p w14:paraId="6A6DCFD5" w14:textId="77777777" w:rsidR="003C3C60" w:rsidRPr="0049483F" w:rsidRDefault="003C3C60" w:rsidP="00D35B65">
      <w:pPr>
        <w:rPr>
          <w:lang w:val="de-DE"/>
        </w:rPr>
      </w:pPr>
      <w:r w:rsidRPr="00F53B21">
        <w:t>…………………………………………………………………………………………………</w:t>
      </w:r>
      <w:r w:rsidRPr="0049483F">
        <w:rPr>
          <w:lang w:val="de-DE"/>
        </w:rPr>
        <w:t>……...</w:t>
      </w:r>
    </w:p>
    <w:p w14:paraId="11CB05A2" w14:textId="77777777" w:rsidR="003C3C60" w:rsidRPr="0049483F" w:rsidRDefault="003C3C60" w:rsidP="00D35B65">
      <w:pPr>
        <w:rPr>
          <w:lang w:val="de-DE"/>
        </w:rPr>
      </w:pPr>
    </w:p>
    <w:p w14:paraId="34A3D6DE" w14:textId="77777777" w:rsidR="003C3C60" w:rsidRPr="0049483F" w:rsidRDefault="003C3C60" w:rsidP="00D35B65">
      <w:pPr>
        <w:rPr>
          <w:lang w:val="de-DE"/>
        </w:rPr>
      </w:pPr>
      <w:r w:rsidRPr="0049483F">
        <w:rPr>
          <w:lang w:val="de-DE"/>
        </w:rPr>
        <w:t>Kontakt (</w:t>
      </w:r>
      <w:proofErr w:type="spellStart"/>
      <w:r w:rsidRPr="0049483F">
        <w:rPr>
          <w:lang w:val="de-DE"/>
        </w:rPr>
        <w:t>telefon</w:t>
      </w:r>
      <w:proofErr w:type="spellEnd"/>
      <w:r w:rsidRPr="0049483F">
        <w:rPr>
          <w:lang w:val="de-DE"/>
        </w:rPr>
        <w:t xml:space="preserve">, </w:t>
      </w:r>
      <w:proofErr w:type="spellStart"/>
      <w:r w:rsidRPr="0049483F">
        <w:rPr>
          <w:lang w:val="de-DE"/>
        </w:rPr>
        <w:t>e-mail</w:t>
      </w:r>
      <w:proofErr w:type="spellEnd"/>
      <w:r w:rsidRPr="0049483F">
        <w:rPr>
          <w:lang w:val="de-DE"/>
        </w:rPr>
        <w:t>): …………………………………………………………………………….</w:t>
      </w:r>
    </w:p>
    <w:p w14:paraId="0C76D346" w14:textId="77777777" w:rsidR="003C3C60" w:rsidRPr="0049483F" w:rsidRDefault="003C3C60" w:rsidP="00670AF9">
      <w:pPr>
        <w:jc w:val="both"/>
        <w:rPr>
          <w:lang w:val="de-DE"/>
        </w:rPr>
      </w:pPr>
    </w:p>
    <w:p w14:paraId="4593E8FD" w14:textId="77777777" w:rsidR="003C3C60" w:rsidRPr="003D5FCC" w:rsidRDefault="003C3C60" w:rsidP="00670AF9">
      <w:pPr>
        <w:jc w:val="both"/>
        <w:rPr>
          <w:b/>
        </w:rPr>
      </w:pPr>
      <w:r>
        <w:t xml:space="preserve">Niniejszym zgłaszam moje </w:t>
      </w:r>
      <w:r w:rsidRPr="009E6F43">
        <w:t xml:space="preserve">uczestnictwo w szkoleniu </w:t>
      </w:r>
      <w:r w:rsidRPr="009E6F43">
        <w:rPr>
          <w:b/>
        </w:rPr>
        <w:t>w dniach</w:t>
      </w:r>
      <w:r w:rsidR="00AD410B">
        <w:rPr>
          <w:b/>
        </w:rPr>
        <w:t xml:space="preserve">  </w:t>
      </w:r>
      <w:r w:rsidR="00A51A5A">
        <w:rPr>
          <w:b/>
        </w:rPr>
        <w:t>14</w:t>
      </w:r>
      <w:r w:rsidR="00DB7DDC">
        <w:rPr>
          <w:b/>
        </w:rPr>
        <w:t xml:space="preserve"> ÷ </w:t>
      </w:r>
      <w:r w:rsidR="00A51A5A">
        <w:rPr>
          <w:b/>
        </w:rPr>
        <w:t>15</w:t>
      </w:r>
      <w:r w:rsidR="00DB7DDC">
        <w:rPr>
          <w:b/>
        </w:rPr>
        <w:t xml:space="preserve"> </w:t>
      </w:r>
      <w:r w:rsidR="00A51A5A">
        <w:rPr>
          <w:b/>
        </w:rPr>
        <w:t>kwietnia</w:t>
      </w:r>
      <w:r w:rsidR="00DB7DDC" w:rsidRPr="00DB7DDC">
        <w:rPr>
          <w:b/>
        </w:rPr>
        <w:t xml:space="preserve"> 202</w:t>
      </w:r>
      <w:r w:rsidR="00A51A5A">
        <w:rPr>
          <w:b/>
        </w:rPr>
        <w:t>1</w:t>
      </w:r>
      <w:r w:rsidR="00DB7DDC" w:rsidRPr="00DB7DDC">
        <w:rPr>
          <w:b/>
        </w:rPr>
        <w:t>r</w:t>
      </w:r>
      <w:r w:rsidR="00DB7DDC" w:rsidRPr="002E2EF3">
        <w:t>.</w:t>
      </w:r>
      <w:r w:rsidR="003D5FCC">
        <w:t xml:space="preserve"> </w:t>
      </w:r>
      <w:r w:rsidR="00F37DDB" w:rsidRPr="00F37DDB">
        <w:rPr>
          <w:b/>
        </w:rPr>
        <w:t>w</w:t>
      </w:r>
      <w:r w:rsidR="00F37DDB">
        <w:t xml:space="preserve"> </w:t>
      </w:r>
      <w:r w:rsidR="003D5FCC" w:rsidRPr="003D5FCC">
        <w:rPr>
          <w:b/>
        </w:rPr>
        <w:t>godz. 16.00</w:t>
      </w:r>
      <w:r w:rsidR="00661896">
        <w:rPr>
          <w:b/>
        </w:rPr>
        <w:t xml:space="preserve"> </w:t>
      </w:r>
      <w:r w:rsidR="00661896" w:rsidRPr="00777CA8">
        <w:rPr>
          <w:b/>
        </w:rPr>
        <w:t>÷</w:t>
      </w:r>
      <w:r w:rsidR="00661896">
        <w:rPr>
          <w:b/>
        </w:rPr>
        <w:t xml:space="preserve"> </w:t>
      </w:r>
      <w:r w:rsidR="003D5FCC" w:rsidRPr="003D5FCC">
        <w:rPr>
          <w:b/>
        </w:rPr>
        <w:t>19.30</w:t>
      </w:r>
      <w:r w:rsidR="00777CA8">
        <w:rPr>
          <w:b/>
        </w:rPr>
        <w:t>.</w:t>
      </w:r>
    </w:p>
    <w:p w14:paraId="565E1377" w14:textId="77777777" w:rsidR="003C3C60" w:rsidRPr="009E6F43" w:rsidRDefault="003C3C60" w:rsidP="00670AF9">
      <w:pPr>
        <w:jc w:val="both"/>
        <w:rPr>
          <w:u w:val="single"/>
        </w:rPr>
      </w:pPr>
    </w:p>
    <w:p w14:paraId="721DA919" w14:textId="52328A5E" w:rsidR="003C3C60" w:rsidRDefault="003C3C60" w:rsidP="00D35B65">
      <w:pPr>
        <w:spacing w:line="360" w:lineRule="auto"/>
        <w:jc w:val="both"/>
        <w:rPr>
          <w:color w:val="000000"/>
        </w:rPr>
      </w:pPr>
      <w:r w:rsidRPr="00992E59">
        <w:rPr>
          <w:color w:val="000000"/>
          <w:u w:val="single"/>
        </w:rPr>
        <w:t xml:space="preserve">Opłatę za uczestnictwo w szkoleniu w </w:t>
      </w:r>
      <w:r w:rsidRPr="00992E59">
        <w:rPr>
          <w:b/>
          <w:color w:val="000000"/>
          <w:u w:val="single"/>
        </w:rPr>
        <w:t xml:space="preserve">wysokości </w:t>
      </w:r>
      <w:r w:rsidR="00A51A5A">
        <w:rPr>
          <w:b/>
          <w:color w:val="000000"/>
          <w:u w:val="single"/>
        </w:rPr>
        <w:t>150</w:t>
      </w:r>
      <w:r w:rsidRPr="00992E59">
        <w:rPr>
          <w:b/>
          <w:color w:val="000000"/>
          <w:u w:val="single"/>
        </w:rPr>
        <w:t>,00/</w:t>
      </w:r>
      <w:r w:rsidR="00A51A5A">
        <w:rPr>
          <w:b/>
          <w:color w:val="000000"/>
          <w:u w:val="single"/>
        </w:rPr>
        <w:t>1</w:t>
      </w:r>
      <w:r w:rsidR="00AD410B">
        <w:rPr>
          <w:b/>
          <w:color w:val="000000"/>
          <w:u w:val="single"/>
        </w:rPr>
        <w:t>8</w:t>
      </w:r>
      <w:r w:rsidRPr="00992E59">
        <w:rPr>
          <w:b/>
          <w:color w:val="000000"/>
          <w:u w:val="single"/>
        </w:rPr>
        <w:t>0,00</w:t>
      </w:r>
      <w:r w:rsidRPr="00992E59">
        <w:rPr>
          <w:color w:val="000000"/>
          <w:u w:val="single"/>
        </w:rPr>
        <w:t xml:space="preserve"> (</w:t>
      </w:r>
      <w:r w:rsidRPr="00992E59">
        <w:rPr>
          <w:b/>
          <w:i/>
          <w:color w:val="000000"/>
          <w:u w:val="single"/>
        </w:rPr>
        <w:t>słownie</w:t>
      </w:r>
      <w:r w:rsidRPr="00992E59">
        <w:rPr>
          <w:i/>
          <w:color w:val="000000"/>
          <w:u w:val="single"/>
        </w:rPr>
        <w:t xml:space="preserve">; </w:t>
      </w:r>
      <w:r w:rsidR="00A51A5A">
        <w:rPr>
          <w:i/>
          <w:color w:val="000000"/>
          <w:u w:val="single"/>
        </w:rPr>
        <w:t>sto pięćdziesiąt</w:t>
      </w:r>
      <w:r w:rsidRPr="00992E59">
        <w:rPr>
          <w:i/>
          <w:color w:val="000000"/>
          <w:u w:val="single"/>
        </w:rPr>
        <w:t xml:space="preserve"> złotych/ </w:t>
      </w:r>
      <w:r w:rsidR="00A51A5A">
        <w:rPr>
          <w:i/>
          <w:color w:val="000000"/>
          <w:u w:val="single"/>
        </w:rPr>
        <w:t>sto</w:t>
      </w:r>
      <w:r w:rsidR="00DB7DDC">
        <w:rPr>
          <w:i/>
          <w:color w:val="000000"/>
          <w:u w:val="single"/>
        </w:rPr>
        <w:t xml:space="preserve"> </w:t>
      </w:r>
      <w:r w:rsidR="00AD410B">
        <w:rPr>
          <w:i/>
          <w:color w:val="000000"/>
          <w:u w:val="single"/>
        </w:rPr>
        <w:t>osiem</w:t>
      </w:r>
      <w:r w:rsidRPr="00992E59">
        <w:rPr>
          <w:i/>
          <w:color w:val="000000"/>
          <w:u w:val="single"/>
        </w:rPr>
        <w:t>dziesiąt złotych</w:t>
      </w:r>
      <w:r w:rsidR="00777CA8">
        <w:rPr>
          <w:i/>
          <w:color w:val="000000"/>
          <w:u w:val="single"/>
        </w:rPr>
        <w:t>)</w:t>
      </w:r>
      <w:r w:rsidRPr="00992E59">
        <w:rPr>
          <w:color w:val="000000"/>
          <w:u w:val="single"/>
        </w:rPr>
        <w:t xml:space="preserve">* zobowiązuję się przekazać w terminie </w:t>
      </w:r>
      <w:r w:rsidRPr="00992E59">
        <w:rPr>
          <w:b/>
          <w:color w:val="000000"/>
          <w:u w:val="single"/>
        </w:rPr>
        <w:t xml:space="preserve">do dnia </w:t>
      </w:r>
      <w:r w:rsidR="00777CA8">
        <w:rPr>
          <w:b/>
          <w:color w:val="000000"/>
          <w:u w:val="single"/>
        </w:rPr>
        <w:t>07 kwietnia</w:t>
      </w:r>
      <w:r w:rsidR="00DB7DDC">
        <w:rPr>
          <w:b/>
          <w:color w:val="000000"/>
          <w:u w:val="single"/>
        </w:rPr>
        <w:t xml:space="preserve"> br</w:t>
      </w:r>
      <w:r w:rsidRPr="00992E59">
        <w:rPr>
          <w:b/>
          <w:color w:val="000000"/>
          <w:u w:val="single"/>
        </w:rPr>
        <w:t>.</w:t>
      </w:r>
      <w:r w:rsidRPr="00992E59">
        <w:rPr>
          <w:color w:val="000000"/>
        </w:rPr>
        <w:t xml:space="preserve"> na konto Świętokrzyskiego Stowarzyszenia Rzeczoznawców Majątkowych w Kielcach (</w:t>
      </w:r>
      <w:r w:rsidR="00994908" w:rsidRPr="00994908">
        <w:rPr>
          <w:color w:val="000000"/>
        </w:rPr>
        <w:t>Santander Bank Polska S. A</w:t>
      </w:r>
      <w:r w:rsidRPr="00992E59">
        <w:rPr>
          <w:color w:val="000000"/>
        </w:rPr>
        <w:t xml:space="preserve">, numer konta: </w:t>
      </w:r>
      <w:r w:rsidRPr="00992E59">
        <w:rPr>
          <w:b/>
          <w:color w:val="000000"/>
        </w:rPr>
        <w:t>30 1910 1019 2007 0762 3121 0001</w:t>
      </w:r>
      <w:r w:rsidRPr="00992E59">
        <w:rPr>
          <w:color w:val="000000"/>
        </w:rPr>
        <w:t>)</w:t>
      </w:r>
      <w:r w:rsidR="00777CA8">
        <w:rPr>
          <w:color w:val="000000"/>
        </w:rPr>
        <w:t>.</w:t>
      </w:r>
    </w:p>
    <w:p w14:paraId="76ED215C" w14:textId="77777777" w:rsidR="00777CA8" w:rsidRPr="00A51A5A" w:rsidRDefault="00777CA8" w:rsidP="00D35B65">
      <w:pPr>
        <w:spacing w:line="360" w:lineRule="auto"/>
        <w:jc w:val="both"/>
        <w:rPr>
          <w:color w:val="FF0000"/>
          <w:u w:val="single"/>
        </w:rPr>
      </w:pPr>
    </w:p>
    <w:p w14:paraId="0225BB3D" w14:textId="77777777" w:rsidR="003C3C60" w:rsidRPr="00992E59" w:rsidRDefault="003C3C60" w:rsidP="00D35B65">
      <w:pPr>
        <w:rPr>
          <w:color w:val="000000"/>
        </w:rPr>
      </w:pPr>
      <w:r w:rsidRPr="00992E59">
        <w:rPr>
          <w:color w:val="000000"/>
        </w:rPr>
        <w:t>Dane do rachunku (firma, NIP )</w:t>
      </w:r>
    </w:p>
    <w:p w14:paraId="7C8CCD87" w14:textId="77777777" w:rsidR="003C3C60" w:rsidRDefault="003C3C60" w:rsidP="00D35B65"/>
    <w:p w14:paraId="40B5A0FE" w14:textId="77777777" w:rsidR="003C3C60" w:rsidRDefault="003C3C60" w:rsidP="00D35B65">
      <w:r>
        <w:t>…………………………………………………………………………………………………………</w:t>
      </w:r>
    </w:p>
    <w:p w14:paraId="12EDFEE0" w14:textId="77777777" w:rsidR="003C3C60" w:rsidRDefault="003C3C60" w:rsidP="00D35B65"/>
    <w:p w14:paraId="4F579F9B" w14:textId="77777777" w:rsidR="003C3C60" w:rsidRDefault="003C3C60" w:rsidP="00D35B65">
      <w:r>
        <w:t>…………………………………………………………………………………………………………</w:t>
      </w:r>
    </w:p>
    <w:p w14:paraId="6F92DB0B" w14:textId="77777777" w:rsidR="003C3C60" w:rsidRDefault="003C3C60" w:rsidP="00D35B65"/>
    <w:p w14:paraId="6FEA17C0" w14:textId="77777777" w:rsidR="003C3C60" w:rsidRDefault="003C3C60" w:rsidP="00D35B65">
      <w:r>
        <w:t>…………………………………………………………………………………………………………</w:t>
      </w:r>
    </w:p>
    <w:p w14:paraId="029E0A2E" w14:textId="77777777" w:rsidR="003C3C60" w:rsidRDefault="003C3C60" w:rsidP="00D35B65"/>
    <w:p w14:paraId="03F929B5" w14:textId="77777777" w:rsidR="003C3C60" w:rsidRDefault="003C3C60" w:rsidP="00D35B65"/>
    <w:p w14:paraId="08C1B191" w14:textId="77777777" w:rsidR="00670AF9" w:rsidRDefault="00670AF9" w:rsidP="00D35B65">
      <w:r>
        <w:t>Wyrażam zgodę na  przetwarzanie danych osobowych przez organizatora szkolenia celem jego realizacji.</w:t>
      </w:r>
    </w:p>
    <w:p w14:paraId="09C5C39D" w14:textId="77777777" w:rsidR="00670AF9" w:rsidRDefault="00670AF9" w:rsidP="00D35B65"/>
    <w:p w14:paraId="02EE0E3F" w14:textId="77777777" w:rsidR="00670AF9" w:rsidRDefault="00670AF9" w:rsidP="00D35B65"/>
    <w:p w14:paraId="01A539E8" w14:textId="77777777" w:rsidR="003C3C60" w:rsidRPr="00670AF9" w:rsidRDefault="00DB7DDC" w:rsidP="00D35B65">
      <w:pPr>
        <w:rPr>
          <w:rFonts w:ascii="Bookman Old Style" w:hAnsi="Bookman Old Style"/>
          <w:b/>
          <w:u w:val="single"/>
        </w:rPr>
      </w:pPr>
      <w:r>
        <w:t>Data ………………………. 202</w:t>
      </w:r>
      <w:r w:rsidR="00B43580">
        <w:t>1</w:t>
      </w:r>
      <w:r w:rsidR="003C3C60">
        <w:t>r.                                  Podpis: ……………………………………</w:t>
      </w:r>
    </w:p>
    <w:p w14:paraId="3AAB3841" w14:textId="77777777" w:rsidR="003C3C60" w:rsidRPr="00670AF9" w:rsidRDefault="003C3C60" w:rsidP="00D35B65">
      <w:pPr>
        <w:rPr>
          <w:rFonts w:ascii="Bookman Old Style" w:hAnsi="Bookman Old Style"/>
          <w:b/>
          <w:u w:val="single"/>
        </w:rPr>
      </w:pPr>
    </w:p>
    <w:p w14:paraId="5599D74F" w14:textId="77777777" w:rsidR="003C3C60" w:rsidRDefault="003C3C60" w:rsidP="00D35B65">
      <w:r w:rsidRPr="001F340B">
        <w:t>* niepotrzebne</w:t>
      </w:r>
      <w:r>
        <w:t xml:space="preserve"> skreślić</w:t>
      </w:r>
    </w:p>
    <w:p w14:paraId="09E5DAFA" w14:textId="77777777" w:rsidR="003C3C60" w:rsidRDefault="003C3C60" w:rsidP="00D35B65"/>
    <w:p w14:paraId="520E642A" w14:textId="77777777" w:rsidR="003C3C60" w:rsidRDefault="003C3C60" w:rsidP="00D35B65"/>
    <w:p w14:paraId="01A884F8" w14:textId="77777777" w:rsidR="00994908" w:rsidRDefault="00994908" w:rsidP="00D35B65"/>
    <w:p w14:paraId="3901C009" w14:textId="77777777" w:rsidR="00994908" w:rsidRDefault="00994908" w:rsidP="00D35B65"/>
    <w:p w14:paraId="1330FDFA" w14:textId="77777777" w:rsidR="00994908" w:rsidRDefault="00994908" w:rsidP="00D35B65"/>
    <w:p w14:paraId="598C238E" w14:textId="77777777" w:rsidR="00994908" w:rsidRDefault="00994908" w:rsidP="00D35B65"/>
    <w:p w14:paraId="703CE037" w14:textId="77777777" w:rsidR="00994908" w:rsidRDefault="00994908" w:rsidP="00D35B65"/>
    <w:p w14:paraId="1A12BE6D" w14:textId="77777777" w:rsidR="00994908" w:rsidRDefault="00994908" w:rsidP="00D35B65"/>
    <w:p w14:paraId="4850F83C" w14:textId="77777777" w:rsidR="00994908" w:rsidRPr="00F37DDB" w:rsidRDefault="00994908" w:rsidP="00994908">
      <w:pPr>
        <w:pStyle w:val="Nagwek"/>
        <w:tabs>
          <w:tab w:val="left" w:pos="708"/>
        </w:tabs>
        <w:ind w:right="-82"/>
        <w:jc w:val="center"/>
        <w:rPr>
          <w:b/>
          <w:u w:val="single"/>
        </w:rPr>
      </w:pPr>
      <w:r w:rsidRPr="00F37DDB">
        <w:rPr>
          <w:b/>
          <w:u w:val="single"/>
        </w:rPr>
        <w:t>Ramowy program szkolenia</w:t>
      </w:r>
    </w:p>
    <w:p w14:paraId="654FF28E" w14:textId="77777777" w:rsidR="00994908" w:rsidRPr="00F37DDB" w:rsidRDefault="00994908" w:rsidP="00994908">
      <w:pPr>
        <w:pStyle w:val="Nagwek"/>
        <w:tabs>
          <w:tab w:val="left" w:pos="708"/>
        </w:tabs>
        <w:ind w:right="-82"/>
        <w:jc w:val="center"/>
      </w:pPr>
    </w:p>
    <w:p w14:paraId="47192CD8" w14:textId="77777777" w:rsidR="00994908" w:rsidRPr="00F37DDB" w:rsidRDefault="00994908" w:rsidP="00994908">
      <w:pPr>
        <w:pStyle w:val="NormalnyWeb"/>
        <w:spacing w:beforeAutospacing="0" w:after="0" w:afterAutospacing="0"/>
        <w:jc w:val="both"/>
      </w:pPr>
      <w:r w:rsidRPr="00F37DDB">
        <w:rPr>
          <w:b/>
          <w:bCs/>
          <w:color w:val="000000"/>
        </w:rPr>
        <w:t xml:space="preserve">„Prawo budowlane w aspektach istotnych dla rzeczoznawcy majątkowego, z omówieniem zmian obowiązujących od 19.09.2020r. </w:t>
      </w:r>
      <w:r w:rsidRPr="00F37DDB">
        <w:rPr>
          <w:color w:val="000000"/>
          <w:sz w:val="20"/>
          <w:szCs w:val="20"/>
        </w:rPr>
        <w:t>– 8 godz. (w tym 4 godz. warsztatów)</w:t>
      </w:r>
    </w:p>
    <w:p w14:paraId="2BDA2C97" w14:textId="77777777" w:rsidR="00994908" w:rsidRPr="00F37DDB" w:rsidRDefault="00994908" w:rsidP="00994908">
      <w:pPr>
        <w:pStyle w:val="Nagwek"/>
        <w:tabs>
          <w:tab w:val="left" w:pos="708"/>
        </w:tabs>
        <w:ind w:right="-82"/>
        <w:jc w:val="center"/>
      </w:pPr>
    </w:p>
    <w:p w14:paraId="6BED79B0" w14:textId="77777777" w:rsidR="00994908" w:rsidRPr="00F37DDB" w:rsidRDefault="00994908" w:rsidP="00994908">
      <w:pPr>
        <w:pStyle w:val="NormalnyWeb"/>
        <w:spacing w:before="120" w:beforeAutospacing="0" w:after="200" w:afterAutospacing="0"/>
        <w:jc w:val="both"/>
      </w:pPr>
      <w:r w:rsidRPr="00F37DDB">
        <w:rPr>
          <w:b/>
          <w:bCs/>
          <w:color w:val="000000"/>
          <w:sz w:val="22"/>
          <w:szCs w:val="22"/>
        </w:rPr>
        <w:t>Część teoretyczna – 14.04.2021r.</w:t>
      </w:r>
      <w:r>
        <w:rPr>
          <w:b/>
          <w:bCs/>
          <w:color w:val="000000"/>
          <w:sz w:val="22"/>
          <w:szCs w:val="22"/>
        </w:rPr>
        <w:t xml:space="preserve"> w godz. 16.00 </w:t>
      </w:r>
      <w:r w:rsidRPr="00777CA8">
        <w:rPr>
          <w:b/>
        </w:rPr>
        <w:t>÷</w:t>
      </w:r>
      <w:r>
        <w:rPr>
          <w:b/>
          <w:bCs/>
          <w:color w:val="000000"/>
          <w:sz w:val="22"/>
          <w:szCs w:val="22"/>
        </w:rPr>
        <w:t xml:space="preserve"> 19.30</w:t>
      </w:r>
    </w:p>
    <w:p w14:paraId="1062572B" w14:textId="77777777" w:rsidR="00994908" w:rsidRPr="00F37DDB" w:rsidRDefault="00994908" w:rsidP="00994908">
      <w:pPr>
        <w:pStyle w:val="NormalnyWeb"/>
        <w:numPr>
          <w:ilvl w:val="0"/>
          <w:numId w:val="22"/>
        </w:numPr>
        <w:spacing w:before="120" w:beforeAutospacing="0" w:after="200" w:afterAutospacing="0"/>
        <w:jc w:val="both"/>
        <w:textAlignment w:val="baseline"/>
        <w:rPr>
          <w:color w:val="000000"/>
          <w:sz w:val="22"/>
          <w:szCs w:val="22"/>
        </w:rPr>
      </w:pPr>
      <w:r w:rsidRPr="00F37DDB">
        <w:rPr>
          <w:color w:val="000000"/>
          <w:sz w:val="22"/>
          <w:szCs w:val="22"/>
        </w:rPr>
        <w:t>Omówienie przepisów prawa budowlanego z punktu widzenia rzeczoznawcy majątkowego, w tym omówienie najważniejszych zmian w prawie budowlanym obowiązujących od 19 września 2020 r.</w:t>
      </w:r>
    </w:p>
    <w:p w14:paraId="27B6B469" w14:textId="77777777" w:rsidR="00994908" w:rsidRPr="00F37DDB" w:rsidRDefault="00994908" w:rsidP="00994908"/>
    <w:p w14:paraId="2733E4EE" w14:textId="77777777" w:rsidR="00994908" w:rsidRPr="00F37DDB" w:rsidRDefault="00994908" w:rsidP="00994908">
      <w:pPr>
        <w:pStyle w:val="NormalnyWeb"/>
        <w:spacing w:before="120" w:beforeAutospacing="0" w:after="200" w:afterAutospacing="0"/>
        <w:jc w:val="both"/>
      </w:pPr>
      <w:r w:rsidRPr="00F37DDB">
        <w:rPr>
          <w:b/>
          <w:bCs/>
          <w:color w:val="000000"/>
          <w:sz w:val="22"/>
          <w:szCs w:val="22"/>
        </w:rPr>
        <w:t>Część warsztatowa – 15.04.2021r.</w:t>
      </w:r>
      <w:r>
        <w:rPr>
          <w:b/>
          <w:bCs/>
          <w:color w:val="000000"/>
          <w:sz w:val="22"/>
          <w:szCs w:val="22"/>
        </w:rPr>
        <w:t xml:space="preserve"> w godz. 16.00 </w:t>
      </w:r>
      <w:r w:rsidRPr="00777CA8">
        <w:rPr>
          <w:b/>
        </w:rPr>
        <w:t>÷</w:t>
      </w:r>
      <w:r>
        <w:rPr>
          <w:b/>
          <w:bCs/>
          <w:color w:val="000000"/>
          <w:sz w:val="22"/>
          <w:szCs w:val="22"/>
        </w:rPr>
        <w:t xml:space="preserve"> 19.30</w:t>
      </w:r>
    </w:p>
    <w:p w14:paraId="0CE24E90" w14:textId="77777777" w:rsidR="00994908" w:rsidRPr="00F37DDB" w:rsidRDefault="00994908" w:rsidP="00994908">
      <w:pPr>
        <w:pStyle w:val="NormalnyWeb"/>
        <w:numPr>
          <w:ilvl w:val="0"/>
          <w:numId w:val="23"/>
        </w:numPr>
        <w:spacing w:before="120" w:beforeAutospacing="0" w:after="200" w:afterAutospacing="0"/>
        <w:jc w:val="both"/>
      </w:pPr>
      <w:r w:rsidRPr="00F37DDB">
        <w:rPr>
          <w:color w:val="000000"/>
          <w:sz w:val="22"/>
          <w:szCs w:val="22"/>
        </w:rPr>
        <w:t>Praktyczne wiadomości na temat książki obiektu budowlanego – informacja ogólna o budynku, o stanie technicznym, o dokonanych zmianach w strukturze obiektu. Co może wyczytać rzeczoznawca majątkowy z książki obiektu budowlanego.</w:t>
      </w:r>
    </w:p>
    <w:p w14:paraId="60ECA475" w14:textId="77777777" w:rsidR="00994908" w:rsidRPr="00F37DDB" w:rsidRDefault="00994908" w:rsidP="00994908">
      <w:pPr>
        <w:pStyle w:val="NormalnyWeb"/>
        <w:numPr>
          <w:ilvl w:val="0"/>
          <w:numId w:val="23"/>
        </w:numPr>
        <w:spacing w:before="120" w:beforeAutospacing="0" w:after="200" w:afterAutospacing="0"/>
        <w:jc w:val="both"/>
      </w:pPr>
      <w:r w:rsidRPr="00F37DDB">
        <w:rPr>
          <w:color w:val="000000"/>
          <w:sz w:val="22"/>
          <w:szCs w:val="22"/>
        </w:rPr>
        <w:t>Zużycie techniczne budynku, metody oceny stanu technicznego obiektów budowlanych. Przykładowa ocena stanu technicznego budynku mieszkalnego jednorodzinnego.</w:t>
      </w:r>
    </w:p>
    <w:p w14:paraId="716DF48B" w14:textId="77777777" w:rsidR="00994908" w:rsidRPr="00F37DDB" w:rsidRDefault="00994908" w:rsidP="00994908">
      <w:pPr>
        <w:pStyle w:val="NormalnyWeb"/>
        <w:numPr>
          <w:ilvl w:val="0"/>
          <w:numId w:val="23"/>
        </w:numPr>
        <w:spacing w:before="120" w:beforeAutospacing="0" w:after="200" w:afterAutospacing="0"/>
        <w:jc w:val="both"/>
      </w:pPr>
      <w:r w:rsidRPr="00F37DDB">
        <w:rPr>
          <w:color w:val="000000"/>
          <w:sz w:val="22"/>
          <w:szCs w:val="22"/>
        </w:rPr>
        <w:t>Obliczanie kar za samowole budowlane i doprowadzenia obiektu do stanu zgodnego z prawem w aspekcie wyceny nieruchomości.</w:t>
      </w:r>
    </w:p>
    <w:p w14:paraId="224B62BF" w14:textId="77777777" w:rsidR="00994908" w:rsidRDefault="00994908" w:rsidP="00994908">
      <w:pPr>
        <w:pStyle w:val="Nagwek"/>
        <w:tabs>
          <w:tab w:val="left" w:pos="708"/>
        </w:tabs>
        <w:ind w:right="-82"/>
        <w:jc w:val="center"/>
      </w:pPr>
    </w:p>
    <w:p w14:paraId="77F30F49" w14:textId="77777777" w:rsidR="00994908" w:rsidRDefault="00994908" w:rsidP="00994908">
      <w:pPr>
        <w:pStyle w:val="Nagwek"/>
        <w:tabs>
          <w:tab w:val="left" w:pos="708"/>
        </w:tabs>
        <w:ind w:right="-82"/>
        <w:jc w:val="center"/>
      </w:pPr>
    </w:p>
    <w:p w14:paraId="429E6D3D" w14:textId="77777777" w:rsidR="00994908" w:rsidRDefault="00994908" w:rsidP="00994908">
      <w:pPr>
        <w:pStyle w:val="Nagwek"/>
        <w:tabs>
          <w:tab w:val="left" w:pos="708"/>
        </w:tabs>
        <w:ind w:right="-82"/>
        <w:jc w:val="center"/>
      </w:pPr>
    </w:p>
    <w:p w14:paraId="52D1919B" w14:textId="77777777" w:rsidR="00994908" w:rsidRPr="00F37DDB" w:rsidRDefault="00994908" w:rsidP="00994908">
      <w:pPr>
        <w:pStyle w:val="Nagwek"/>
        <w:tabs>
          <w:tab w:val="left" w:pos="708"/>
        </w:tabs>
        <w:ind w:right="-82"/>
        <w:jc w:val="center"/>
      </w:pPr>
    </w:p>
    <w:p w14:paraId="411802BE" w14:textId="77777777" w:rsidR="00994908" w:rsidRPr="00F37DDB" w:rsidRDefault="00994908" w:rsidP="00994908">
      <w:pPr>
        <w:pStyle w:val="Nagwek"/>
        <w:tabs>
          <w:tab w:val="left" w:pos="708"/>
        </w:tabs>
        <w:ind w:right="-82"/>
        <w:jc w:val="center"/>
      </w:pPr>
      <w:r w:rsidRPr="00F37DDB">
        <w:t>Klauzula informacyjna dla uczestnika szkolenia</w:t>
      </w:r>
    </w:p>
    <w:p w14:paraId="512E0631" w14:textId="77777777" w:rsidR="00994908" w:rsidRPr="00F37DDB" w:rsidRDefault="00994908" w:rsidP="00994908">
      <w:pPr>
        <w:pStyle w:val="Nagwek"/>
        <w:tabs>
          <w:tab w:val="left" w:pos="708"/>
        </w:tabs>
        <w:ind w:right="-82"/>
        <w:jc w:val="both"/>
      </w:pPr>
    </w:p>
    <w:p w14:paraId="6DB07777" w14:textId="77777777" w:rsidR="00994908" w:rsidRPr="00C020C0" w:rsidRDefault="00994908" w:rsidP="00994908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 xml:space="preserve">Administratorem Pani/Pana danych osobowych będzie </w:t>
      </w:r>
      <w:bookmarkStart w:id="1" w:name="_Hlk526364490"/>
      <w:r w:rsidRPr="00C020C0">
        <w:rPr>
          <w:sz w:val="18"/>
          <w:szCs w:val="18"/>
        </w:rPr>
        <w:t>Świętokrzyskie Stowarzyszenie Rzeczoznawców Majątkowych z siedzibą w Kielcach 25-363 Kielce, ul. Wesoła 51, pok. 502, skrzydło B, p. V</w:t>
      </w:r>
      <w:bookmarkEnd w:id="1"/>
      <w:r w:rsidRPr="00C020C0">
        <w:rPr>
          <w:sz w:val="18"/>
          <w:szCs w:val="18"/>
        </w:rPr>
        <w:t xml:space="preserve">. Wszelkie pytania dotyczące przetwarzania Pani/a danych osobowych („dane”) należ kierować na adres </w:t>
      </w:r>
      <w:r w:rsidRPr="00C020C0">
        <w:rPr>
          <w:sz w:val="18"/>
          <w:szCs w:val="18"/>
          <w:u w:val="single"/>
        </w:rPr>
        <w:t>biuro@srm@neostrada.pl</w:t>
      </w:r>
      <w:r w:rsidRPr="00C020C0">
        <w:rPr>
          <w:sz w:val="18"/>
          <w:szCs w:val="18"/>
        </w:rPr>
        <w:t xml:space="preserve"> lub na podany powyżej adres poczty tradycyjnej. </w:t>
      </w:r>
    </w:p>
    <w:p w14:paraId="25E3FF20" w14:textId="77777777" w:rsidR="00994908" w:rsidRPr="00C020C0" w:rsidRDefault="00994908" w:rsidP="00994908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Pani/Pana dane będą przetwarzane w celach związanych z organizacją i realizacją szkoleń, a także w celu wydania dokumentów poświadczających odbycie szkolenia oraz</w:t>
      </w:r>
      <w:r w:rsidRPr="00C020C0">
        <w:rPr>
          <w:b/>
          <w:sz w:val="18"/>
          <w:szCs w:val="18"/>
        </w:rPr>
        <w:t xml:space="preserve"> </w:t>
      </w:r>
      <w:r w:rsidRPr="00C020C0">
        <w:rPr>
          <w:sz w:val="18"/>
          <w:szCs w:val="18"/>
        </w:rPr>
        <w:t>w celach księgowych</w:t>
      </w:r>
      <w:r w:rsidRPr="00C020C0">
        <w:rPr>
          <w:b/>
          <w:sz w:val="18"/>
          <w:szCs w:val="18"/>
        </w:rPr>
        <w:t xml:space="preserve"> </w:t>
      </w:r>
      <w:r w:rsidRPr="00C020C0">
        <w:rPr>
          <w:sz w:val="18"/>
          <w:szCs w:val="18"/>
        </w:rPr>
        <w:t>. 6 ust. 1 pkt. a, 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1), zwanego dalej rozporządzeniem.</w:t>
      </w:r>
    </w:p>
    <w:p w14:paraId="36BF41DF" w14:textId="77777777" w:rsidR="00994908" w:rsidRPr="00C020C0" w:rsidRDefault="00994908" w:rsidP="00994908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Pana/Pani dane osobowe nie będą przetwarzane w sposób zautomatyzowany, nie będą poddawane profilowaniu.</w:t>
      </w:r>
    </w:p>
    <w:p w14:paraId="624EDA48" w14:textId="77777777" w:rsidR="00994908" w:rsidRPr="00C020C0" w:rsidRDefault="00994908" w:rsidP="00994908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Administrator w celu organizacji i realizacji szkolenia, wydania zaświadczenia, prowadzenia dokumentacji szkoleniowej oraz w celach archiwizacyjnych przetwarza następujące Pani/Pana dane: imię/imiona, nazwisko, adres, telefon kontaktowy, e-mail, nr uprawnień, dane do rachunku Podanie powyższych danych jest wymagane przy rejestracji na szkolenie</w:t>
      </w:r>
    </w:p>
    <w:p w14:paraId="0618E6EF" w14:textId="77777777" w:rsidR="00994908" w:rsidRPr="00C020C0" w:rsidRDefault="00994908" w:rsidP="00994908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Odbiorcą Pana/Pani danych osobowych będą osoby upoważnione przez Administratora do przetwarzania danych osobowych w ramach wykonywania swoich obowiązków służbowych oraz podmioty, którym Administrator zleca wykonywanie czynności, z którymi wiąże konieczność przetwarzania danych (podmioty przetwarzające). </w:t>
      </w:r>
    </w:p>
    <w:p w14:paraId="04600C16" w14:textId="77777777" w:rsidR="00994908" w:rsidRPr="00C020C0" w:rsidRDefault="00994908" w:rsidP="00994908">
      <w:pPr>
        <w:jc w:val="both"/>
        <w:rPr>
          <w:sz w:val="18"/>
          <w:szCs w:val="18"/>
          <w:u w:val="single"/>
        </w:rPr>
      </w:pPr>
      <w:r w:rsidRPr="00C020C0">
        <w:rPr>
          <w:sz w:val="18"/>
          <w:szCs w:val="18"/>
          <w:u w:val="single"/>
        </w:rPr>
        <w:t xml:space="preserve">Pani/Pana dane osobowe będą przechowywane przez okres </w:t>
      </w:r>
      <w:r>
        <w:rPr>
          <w:sz w:val="18"/>
          <w:szCs w:val="18"/>
          <w:u w:val="single"/>
        </w:rPr>
        <w:t>3</w:t>
      </w:r>
      <w:r w:rsidRPr="00C020C0">
        <w:rPr>
          <w:sz w:val="18"/>
          <w:szCs w:val="18"/>
          <w:u w:val="single"/>
        </w:rPr>
        <w:t xml:space="preserve"> lat od daty przeprowadzenia szkolenia, liczone od dnia 1 stycznia roku następnego od dnia przeprowadzenia szkolenia</w:t>
      </w:r>
    </w:p>
    <w:p w14:paraId="73BC5060" w14:textId="77777777" w:rsidR="00994908" w:rsidRPr="00C020C0" w:rsidRDefault="00994908" w:rsidP="00994908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  <w:r w:rsidRPr="00C020C0">
        <w:rPr>
          <w:sz w:val="18"/>
          <w:szCs w:val="18"/>
        </w:rPr>
        <w:br/>
        <w:t xml:space="preserve">Ponadto ma Pani/Pan prawo do wniesienia skargi do organu nadzorczego, którym jest Prezes Urzędu Ochrony Danych Osobowych, gdy uzna Pani/Pan, iż przetwarzanie danych osobowych dotyczących Pani/Pana narusza przepisy RODO. </w:t>
      </w:r>
    </w:p>
    <w:p w14:paraId="1A646F69" w14:textId="77777777" w:rsidR="00994908" w:rsidRPr="00C020C0" w:rsidRDefault="00994908" w:rsidP="00994908">
      <w:pPr>
        <w:jc w:val="both"/>
        <w:rPr>
          <w:sz w:val="18"/>
          <w:szCs w:val="18"/>
        </w:rPr>
      </w:pPr>
      <w:r w:rsidRPr="00C020C0">
        <w:rPr>
          <w:sz w:val="18"/>
          <w:szCs w:val="18"/>
        </w:rPr>
        <w:t>Podanie danych osobowych jest dobrowolne,</w:t>
      </w:r>
      <w:r w:rsidRPr="00C020C0">
        <w:rPr>
          <w:sz w:val="22"/>
          <w:szCs w:val="22"/>
        </w:rPr>
        <w:t xml:space="preserve"> </w:t>
      </w:r>
      <w:r w:rsidRPr="00C020C0">
        <w:rPr>
          <w:sz w:val="18"/>
          <w:szCs w:val="18"/>
        </w:rPr>
        <w:t>ale niezbędne do wpisania na listę uczestników szkolenia, konsekwencją niepodania danych osobowych będzie wykluczenie z udziału w szkoleniu.</w:t>
      </w:r>
    </w:p>
    <w:p w14:paraId="6A7291D1" w14:textId="77777777" w:rsidR="00994908" w:rsidRDefault="00994908" w:rsidP="00D35B65"/>
    <w:sectPr w:rsidR="00994908" w:rsidSect="00570177">
      <w:headerReference w:type="even" r:id="rId8"/>
      <w:headerReference w:type="default" r:id="rId9"/>
      <w:footerReference w:type="default" r:id="rId10"/>
      <w:pgSz w:w="11906" w:h="16838" w:code="9"/>
      <w:pgMar w:top="567" w:right="1134" w:bottom="567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834AD" w14:textId="77777777" w:rsidR="00CE29EA" w:rsidRDefault="00CE29EA">
      <w:r>
        <w:separator/>
      </w:r>
    </w:p>
  </w:endnote>
  <w:endnote w:type="continuationSeparator" w:id="0">
    <w:p w14:paraId="4FC9D6A4" w14:textId="77777777" w:rsidR="00CE29EA" w:rsidRDefault="00CE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085C6" w14:textId="77777777" w:rsidR="003C3C60" w:rsidRDefault="003C3C60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04536" w14:textId="77777777" w:rsidR="00CE29EA" w:rsidRDefault="00CE29EA">
      <w:r>
        <w:separator/>
      </w:r>
    </w:p>
  </w:footnote>
  <w:footnote w:type="continuationSeparator" w:id="0">
    <w:p w14:paraId="1C1FB9F1" w14:textId="77777777" w:rsidR="00CE29EA" w:rsidRDefault="00CE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A5EA" w14:textId="77777777" w:rsidR="003C3C60" w:rsidRDefault="003C3C6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00715" w14:textId="77777777" w:rsidR="003C3C60" w:rsidRDefault="003C3C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0A2A" w14:textId="77777777" w:rsidR="008C6951" w:rsidRDefault="008C69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509"/>
    <w:multiLevelType w:val="hybridMultilevel"/>
    <w:tmpl w:val="1B201A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4D89"/>
    <w:multiLevelType w:val="hybridMultilevel"/>
    <w:tmpl w:val="636478AC"/>
    <w:lvl w:ilvl="0" w:tplc="B5B8D9BA">
      <w:start w:val="1"/>
      <w:numFmt w:val="decimal"/>
      <w:lvlText w:val="%1."/>
      <w:lvlJc w:val="left"/>
      <w:pPr>
        <w:ind w:left="359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05D20ADA"/>
    <w:multiLevelType w:val="hybridMultilevel"/>
    <w:tmpl w:val="D5C232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A7D54"/>
    <w:multiLevelType w:val="hybridMultilevel"/>
    <w:tmpl w:val="E418246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92B35"/>
    <w:multiLevelType w:val="multilevel"/>
    <w:tmpl w:val="8156393E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5">
    <w:nsid w:val="094C6936"/>
    <w:multiLevelType w:val="hybridMultilevel"/>
    <w:tmpl w:val="5A4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9673B5"/>
    <w:multiLevelType w:val="hybridMultilevel"/>
    <w:tmpl w:val="6684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4C2C99"/>
    <w:multiLevelType w:val="hybridMultilevel"/>
    <w:tmpl w:val="7DEE99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B26EB"/>
    <w:multiLevelType w:val="hybridMultilevel"/>
    <w:tmpl w:val="F28ED2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627F81"/>
    <w:multiLevelType w:val="hybridMultilevel"/>
    <w:tmpl w:val="8DAC71F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A82837"/>
    <w:multiLevelType w:val="hybridMultilevel"/>
    <w:tmpl w:val="7CDC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2250"/>
    <w:multiLevelType w:val="hybridMultilevel"/>
    <w:tmpl w:val="02D89AC2"/>
    <w:lvl w:ilvl="0" w:tplc="EB42D6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37559"/>
    <w:multiLevelType w:val="hybridMultilevel"/>
    <w:tmpl w:val="B1C2CC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3327B3"/>
    <w:multiLevelType w:val="hybridMultilevel"/>
    <w:tmpl w:val="8CC63344"/>
    <w:lvl w:ilvl="0" w:tplc="27065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475A8D"/>
    <w:multiLevelType w:val="multilevel"/>
    <w:tmpl w:val="398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E0A9A"/>
    <w:multiLevelType w:val="hybridMultilevel"/>
    <w:tmpl w:val="BA722E6A"/>
    <w:lvl w:ilvl="0" w:tplc="E3DC2C4E">
      <w:start w:val="1"/>
      <w:numFmt w:val="decimal"/>
      <w:lvlText w:val="%1."/>
      <w:lvlJc w:val="left"/>
      <w:pPr>
        <w:ind w:left="71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44E54533"/>
    <w:multiLevelType w:val="hybridMultilevel"/>
    <w:tmpl w:val="CA7A3464"/>
    <w:lvl w:ilvl="0" w:tplc="AD5293E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685208B"/>
    <w:multiLevelType w:val="multilevel"/>
    <w:tmpl w:val="6032F88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18">
    <w:nsid w:val="52640325"/>
    <w:multiLevelType w:val="hybridMultilevel"/>
    <w:tmpl w:val="7E760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F03B9"/>
    <w:multiLevelType w:val="multilevel"/>
    <w:tmpl w:val="F33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542E25"/>
    <w:multiLevelType w:val="multilevel"/>
    <w:tmpl w:val="EB00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743B32"/>
    <w:multiLevelType w:val="hybridMultilevel"/>
    <w:tmpl w:val="BD200C0C"/>
    <w:lvl w:ilvl="0" w:tplc="0415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2266DE2"/>
    <w:multiLevelType w:val="hybridMultilevel"/>
    <w:tmpl w:val="A074F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820F2"/>
    <w:multiLevelType w:val="hybridMultilevel"/>
    <w:tmpl w:val="1D28CEDE"/>
    <w:lvl w:ilvl="0" w:tplc="C95E91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B692B92"/>
    <w:multiLevelType w:val="hybridMultilevel"/>
    <w:tmpl w:val="5A1E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7"/>
  </w:num>
  <w:num w:numId="5">
    <w:abstractNumId w:val="12"/>
  </w:num>
  <w:num w:numId="6">
    <w:abstractNumId w:val="3"/>
  </w:num>
  <w:num w:numId="7">
    <w:abstractNumId w:val="11"/>
  </w:num>
  <w:num w:numId="8">
    <w:abstractNumId w:val="21"/>
  </w:num>
  <w:num w:numId="9">
    <w:abstractNumId w:val="8"/>
  </w:num>
  <w:num w:numId="10">
    <w:abstractNumId w:val="9"/>
  </w:num>
  <w:num w:numId="11">
    <w:abstractNumId w:val="5"/>
  </w:num>
  <w:num w:numId="12">
    <w:abstractNumId w:val="23"/>
  </w:num>
  <w:num w:numId="13">
    <w:abstractNumId w:val="19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2"/>
  </w:num>
  <w:num w:numId="18">
    <w:abstractNumId w:val="18"/>
  </w:num>
  <w:num w:numId="19">
    <w:abstractNumId w:val="0"/>
  </w:num>
  <w:num w:numId="20">
    <w:abstractNumId w:val="7"/>
  </w:num>
  <w:num w:numId="21">
    <w:abstractNumId w:val="20"/>
  </w:num>
  <w:num w:numId="22">
    <w:abstractNumId w:val="10"/>
  </w:num>
  <w:num w:numId="23">
    <w:abstractNumId w:val="15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ED"/>
    <w:rsid w:val="00001566"/>
    <w:rsid w:val="00005E29"/>
    <w:rsid w:val="00007BBA"/>
    <w:rsid w:val="00026D9D"/>
    <w:rsid w:val="000364E8"/>
    <w:rsid w:val="0004035A"/>
    <w:rsid w:val="0004356D"/>
    <w:rsid w:val="00046581"/>
    <w:rsid w:val="00046B62"/>
    <w:rsid w:val="00052970"/>
    <w:rsid w:val="000557C7"/>
    <w:rsid w:val="00057E39"/>
    <w:rsid w:val="000627F5"/>
    <w:rsid w:val="00065C18"/>
    <w:rsid w:val="0007141B"/>
    <w:rsid w:val="000725E5"/>
    <w:rsid w:val="0009044C"/>
    <w:rsid w:val="00090A4E"/>
    <w:rsid w:val="00095E21"/>
    <w:rsid w:val="000A01BA"/>
    <w:rsid w:val="000B2695"/>
    <w:rsid w:val="000B5805"/>
    <w:rsid w:val="000B5EF2"/>
    <w:rsid w:val="000B7A47"/>
    <w:rsid w:val="000C3DBF"/>
    <w:rsid w:val="000C7D40"/>
    <w:rsid w:val="000D3377"/>
    <w:rsid w:val="000F48B9"/>
    <w:rsid w:val="000F5D28"/>
    <w:rsid w:val="000F795D"/>
    <w:rsid w:val="0010754E"/>
    <w:rsid w:val="001100B0"/>
    <w:rsid w:val="001144D9"/>
    <w:rsid w:val="00116B05"/>
    <w:rsid w:val="00116EE1"/>
    <w:rsid w:val="00131A4B"/>
    <w:rsid w:val="0013617C"/>
    <w:rsid w:val="00153ED3"/>
    <w:rsid w:val="00173489"/>
    <w:rsid w:val="00186D92"/>
    <w:rsid w:val="00190288"/>
    <w:rsid w:val="00190A5B"/>
    <w:rsid w:val="00191D43"/>
    <w:rsid w:val="001974B8"/>
    <w:rsid w:val="001A16A0"/>
    <w:rsid w:val="001A3BAE"/>
    <w:rsid w:val="001C7933"/>
    <w:rsid w:val="001D39CF"/>
    <w:rsid w:val="001E0A08"/>
    <w:rsid w:val="001E1945"/>
    <w:rsid w:val="001E3063"/>
    <w:rsid w:val="001F0330"/>
    <w:rsid w:val="001F340B"/>
    <w:rsid w:val="001F5E65"/>
    <w:rsid w:val="0020154D"/>
    <w:rsid w:val="00207CDE"/>
    <w:rsid w:val="002130BA"/>
    <w:rsid w:val="002158CB"/>
    <w:rsid w:val="002217B0"/>
    <w:rsid w:val="002234EF"/>
    <w:rsid w:val="00230037"/>
    <w:rsid w:val="0023041B"/>
    <w:rsid w:val="00230A6A"/>
    <w:rsid w:val="00234D1D"/>
    <w:rsid w:val="00236DDE"/>
    <w:rsid w:val="00243028"/>
    <w:rsid w:val="002468E1"/>
    <w:rsid w:val="00250B16"/>
    <w:rsid w:val="002561B1"/>
    <w:rsid w:val="00257396"/>
    <w:rsid w:val="0026003D"/>
    <w:rsid w:val="00263D97"/>
    <w:rsid w:val="00264079"/>
    <w:rsid w:val="0026480D"/>
    <w:rsid w:val="00273A1A"/>
    <w:rsid w:val="00274A66"/>
    <w:rsid w:val="002754C4"/>
    <w:rsid w:val="0027660D"/>
    <w:rsid w:val="00281A70"/>
    <w:rsid w:val="002829B5"/>
    <w:rsid w:val="00284E9A"/>
    <w:rsid w:val="00292603"/>
    <w:rsid w:val="00295E66"/>
    <w:rsid w:val="002A16E5"/>
    <w:rsid w:val="002A2AD3"/>
    <w:rsid w:val="002A5EE1"/>
    <w:rsid w:val="002A7F92"/>
    <w:rsid w:val="002B7941"/>
    <w:rsid w:val="002C1534"/>
    <w:rsid w:val="002C3DF5"/>
    <w:rsid w:val="002D4E96"/>
    <w:rsid w:val="002D7A91"/>
    <w:rsid w:val="002E2EF3"/>
    <w:rsid w:val="002E6F3B"/>
    <w:rsid w:val="002E7DA2"/>
    <w:rsid w:val="002F038F"/>
    <w:rsid w:val="002F3BD4"/>
    <w:rsid w:val="003027CB"/>
    <w:rsid w:val="00313DEE"/>
    <w:rsid w:val="00317B91"/>
    <w:rsid w:val="0032022D"/>
    <w:rsid w:val="00330D02"/>
    <w:rsid w:val="00335284"/>
    <w:rsid w:val="00341422"/>
    <w:rsid w:val="00341950"/>
    <w:rsid w:val="00347D71"/>
    <w:rsid w:val="003544E4"/>
    <w:rsid w:val="003628AD"/>
    <w:rsid w:val="00363EFC"/>
    <w:rsid w:val="00364D4C"/>
    <w:rsid w:val="00367683"/>
    <w:rsid w:val="00371102"/>
    <w:rsid w:val="00372D20"/>
    <w:rsid w:val="00372DC3"/>
    <w:rsid w:val="003802A8"/>
    <w:rsid w:val="00382A20"/>
    <w:rsid w:val="003860D0"/>
    <w:rsid w:val="00390298"/>
    <w:rsid w:val="00392513"/>
    <w:rsid w:val="003A5619"/>
    <w:rsid w:val="003A70A8"/>
    <w:rsid w:val="003B5960"/>
    <w:rsid w:val="003C3C60"/>
    <w:rsid w:val="003C5074"/>
    <w:rsid w:val="003C6DFE"/>
    <w:rsid w:val="003D2778"/>
    <w:rsid w:val="003D31F5"/>
    <w:rsid w:val="003D5FCC"/>
    <w:rsid w:val="003D7E7A"/>
    <w:rsid w:val="003E217F"/>
    <w:rsid w:val="003E467C"/>
    <w:rsid w:val="003E6EB5"/>
    <w:rsid w:val="003F4EB2"/>
    <w:rsid w:val="003F6927"/>
    <w:rsid w:val="00400681"/>
    <w:rsid w:val="0040620F"/>
    <w:rsid w:val="0040752F"/>
    <w:rsid w:val="00407DE5"/>
    <w:rsid w:val="00413632"/>
    <w:rsid w:val="00415F32"/>
    <w:rsid w:val="00417131"/>
    <w:rsid w:val="00421EA3"/>
    <w:rsid w:val="00424109"/>
    <w:rsid w:val="00433468"/>
    <w:rsid w:val="00433AEF"/>
    <w:rsid w:val="004342A2"/>
    <w:rsid w:val="00436065"/>
    <w:rsid w:val="004406B8"/>
    <w:rsid w:val="00442E3D"/>
    <w:rsid w:val="00445B54"/>
    <w:rsid w:val="004467F2"/>
    <w:rsid w:val="00447647"/>
    <w:rsid w:val="00450FFA"/>
    <w:rsid w:val="0045159A"/>
    <w:rsid w:val="0045798E"/>
    <w:rsid w:val="0046491A"/>
    <w:rsid w:val="00467CB1"/>
    <w:rsid w:val="00472AF4"/>
    <w:rsid w:val="00475EFF"/>
    <w:rsid w:val="00482081"/>
    <w:rsid w:val="0049483F"/>
    <w:rsid w:val="004B3DCF"/>
    <w:rsid w:val="004B7EB5"/>
    <w:rsid w:val="004C0228"/>
    <w:rsid w:val="004C3CC5"/>
    <w:rsid w:val="004C4385"/>
    <w:rsid w:val="004C752E"/>
    <w:rsid w:val="004D0F4A"/>
    <w:rsid w:val="004D10A8"/>
    <w:rsid w:val="004D751E"/>
    <w:rsid w:val="004D777A"/>
    <w:rsid w:val="004F57F8"/>
    <w:rsid w:val="004F626D"/>
    <w:rsid w:val="005059C8"/>
    <w:rsid w:val="0052129C"/>
    <w:rsid w:val="00521E3C"/>
    <w:rsid w:val="00521F46"/>
    <w:rsid w:val="00526EDF"/>
    <w:rsid w:val="00527ACE"/>
    <w:rsid w:val="0053121E"/>
    <w:rsid w:val="00542808"/>
    <w:rsid w:val="0054466A"/>
    <w:rsid w:val="00551BE7"/>
    <w:rsid w:val="00553480"/>
    <w:rsid w:val="00562450"/>
    <w:rsid w:val="00562715"/>
    <w:rsid w:val="00564D3D"/>
    <w:rsid w:val="00566343"/>
    <w:rsid w:val="00570177"/>
    <w:rsid w:val="00570A44"/>
    <w:rsid w:val="00573F71"/>
    <w:rsid w:val="0058124B"/>
    <w:rsid w:val="00581B46"/>
    <w:rsid w:val="00582ADB"/>
    <w:rsid w:val="005876E2"/>
    <w:rsid w:val="00592F50"/>
    <w:rsid w:val="00593FB0"/>
    <w:rsid w:val="005A387E"/>
    <w:rsid w:val="005A3BC5"/>
    <w:rsid w:val="005A7D36"/>
    <w:rsid w:val="005B7DAD"/>
    <w:rsid w:val="005C51A5"/>
    <w:rsid w:val="005D440D"/>
    <w:rsid w:val="005E1A66"/>
    <w:rsid w:val="005E1DA8"/>
    <w:rsid w:val="005E27B3"/>
    <w:rsid w:val="005E5CF9"/>
    <w:rsid w:val="005E6B9F"/>
    <w:rsid w:val="005E6C7D"/>
    <w:rsid w:val="005E7055"/>
    <w:rsid w:val="005F2E32"/>
    <w:rsid w:val="005F3719"/>
    <w:rsid w:val="00610751"/>
    <w:rsid w:val="00633834"/>
    <w:rsid w:val="00634EC6"/>
    <w:rsid w:val="00643205"/>
    <w:rsid w:val="00643DD4"/>
    <w:rsid w:val="006477DA"/>
    <w:rsid w:val="006552B7"/>
    <w:rsid w:val="006560B2"/>
    <w:rsid w:val="00661896"/>
    <w:rsid w:val="00670A85"/>
    <w:rsid w:val="00670AF9"/>
    <w:rsid w:val="00670C89"/>
    <w:rsid w:val="00671BC7"/>
    <w:rsid w:val="00687DF4"/>
    <w:rsid w:val="00693589"/>
    <w:rsid w:val="006B3C69"/>
    <w:rsid w:val="006C090A"/>
    <w:rsid w:val="006C0FBA"/>
    <w:rsid w:val="006C1CC0"/>
    <w:rsid w:val="006C4B15"/>
    <w:rsid w:val="006D136D"/>
    <w:rsid w:val="006D4B03"/>
    <w:rsid w:val="006D4E91"/>
    <w:rsid w:val="006F096F"/>
    <w:rsid w:val="006F323F"/>
    <w:rsid w:val="00712310"/>
    <w:rsid w:val="00712D6D"/>
    <w:rsid w:val="0071764A"/>
    <w:rsid w:val="00720BE6"/>
    <w:rsid w:val="00726382"/>
    <w:rsid w:val="00727F18"/>
    <w:rsid w:val="00735A44"/>
    <w:rsid w:val="00736FE7"/>
    <w:rsid w:val="007416EB"/>
    <w:rsid w:val="00744992"/>
    <w:rsid w:val="00753AD3"/>
    <w:rsid w:val="00754AA8"/>
    <w:rsid w:val="00755108"/>
    <w:rsid w:val="0075565D"/>
    <w:rsid w:val="00763B5C"/>
    <w:rsid w:val="00767858"/>
    <w:rsid w:val="007714E0"/>
    <w:rsid w:val="00772D07"/>
    <w:rsid w:val="00777CA8"/>
    <w:rsid w:val="00780431"/>
    <w:rsid w:val="00784034"/>
    <w:rsid w:val="007A0900"/>
    <w:rsid w:val="007A2810"/>
    <w:rsid w:val="007B110B"/>
    <w:rsid w:val="007B31E5"/>
    <w:rsid w:val="007B5518"/>
    <w:rsid w:val="007C4FDE"/>
    <w:rsid w:val="007C515A"/>
    <w:rsid w:val="007D26D5"/>
    <w:rsid w:val="007D46AA"/>
    <w:rsid w:val="007E50F8"/>
    <w:rsid w:val="007F0F83"/>
    <w:rsid w:val="007F2B4E"/>
    <w:rsid w:val="007F54E8"/>
    <w:rsid w:val="00800C76"/>
    <w:rsid w:val="008070D6"/>
    <w:rsid w:val="00815DEB"/>
    <w:rsid w:val="00831D95"/>
    <w:rsid w:val="0083548A"/>
    <w:rsid w:val="008426EB"/>
    <w:rsid w:val="00846DE4"/>
    <w:rsid w:val="00847525"/>
    <w:rsid w:val="00854DCE"/>
    <w:rsid w:val="00856223"/>
    <w:rsid w:val="00861D81"/>
    <w:rsid w:val="00862411"/>
    <w:rsid w:val="0088256D"/>
    <w:rsid w:val="008A39F9"/>
    <w:rsid w:val="008A3E99"/>
    <w:rsid w:val="008A5EE4"/>
    <w:rsid w:val="008B2CF0"/>
    <w:rsid w:val="008B346F"/>
    <w:rsid w:val="008B4DFF"/>
    <w:rsid w:val="008B5C77"/>
    <w:rsid w:val="008B5DBD"/>
    <w:rsid w:val="008B6A86"/>
    <w:rsid w:val="008C6951"/>
    <w:rsid w:val="008D1BB0"/>
    <w:rsid w:val="008D6F4F"/>
    <w:rsid w:val="008D73FF"/>
    <w:rsid w:val="008E3037"/>
    <w:rsid w:val="008F2A52"/>
    <w:rsid w:val="008F3C9B"/>
    <w:rsid w:val="00901539"/>
    <w:rsid w:val="00903417"/>
    <w:rsid w:val="0091104E"/>
    <w:rsid w:val="00917782"/>
    <w:rsid w:val="00926E94"/>
    <w:rsid w:val="0093481E"/>
    <w:rsid w:val="00947372"/>
    <w:rsid w:val="009529D3"/>
    <w:rsid w:val="00953C93"/>
    <w:rsid w:val="00965CCA"/>
    <w:rsid w:val="00966190"/>
    <w:rsid w:val="009664D2"/>
    <w:rsid w:val="0096656F"/>
    <w:rsid w:val="0096738A"/>
    <w:rsid w:val="00973D9C"/>
    <w:rsid w:val="0098139E"/>
    <w:rsid w:val="00992E59"/>
    <w:rsid w:val="00994908"/>
    <w:rsid w:val="009A5217"/>
    <w:rsid w:val="009B1C02"/>
    <w:rsid w:val="009B5E1C"/>
    <w:rsid w:val="009D0AB4"/>
    <w:rsid w:val="009D545D"/>
    <w:rsid w:val="009D666E"/>
    <w:rsid w:val="009D7042"/>
    <w:rsid w:val="009E5769"/>
    <w:rsid w:val="009E66DB"/>
    <w:rsid w:val="009E6F43"/>
    <w:rsid w:val="009F1D42"/>
    <w:rsid w:val="009F6659"/>
    <w:rsid w:val="00A062CE"/>
    <w:rsid w:val="00A06739"/>
    <w:rsid w:val="00A1240B"/>
    <w:rsid w:val="00A16F8D"/>
    <w:rsid w:val="00A176DB"/>
    <w:rsid w:val="00A22FE0"/>
    <w:rsid w:val="00A248F2"/>
    <w:rsid w:val="00A24E0B"/>
    <w:rsid w:val="00A32174"/>
    <w:rsid w:val="00A4136E"/>
    <w:rsid w:val="00A45571"/>
    <w:rsid w:val="00A51A5A"/>
    <w:rsid w:val="00A567C8"/>
    <w:rsid w:val="00A625BE"/>
    <w:rsid w:val="00A74777"/>
    <w:rsid w:val="00A81381"/>
    <w:rsid w:val="00A834D6"/>
    <w:rsid w:val="00A96F0B"/>
    <w:rsid w:val="00AA00E8"/>
    <w:rsid w:val="00AA01E5"/>
    <w:rsid w:val="00AA0B13"/>
    <w:rsid w:val="00AA54F0"/>
    <w:rsid w:val="00AA70C8"/>
    <w:rsid w:val="00AB2FA3"/>
    <w:rsid w:val="00AC510A"/>
    <w:rsid w:val="00AC79EB"/>
    <w:rsid w:val="00AD410B"/>
    <w:rsid w:val="00AD59B6"/>
    <w:rsid w:val="00AE4632"/>
    <w:rsid w:val="00AF4491"/>
    <w:rsid w:val="00AF50DF"/>
    <w:rsid w:val="00AF7E16"/>
    <w:rsid w:val="00B06812"/>
    <w:rsid w:val="00B07253"/>
    <w:rsid w:val="00B12AA7"/>
    <w:rsid w:val="00B26913"/>
    <w:rsid w:val="00B274C6"/>
    <w:rsid w:val="00B378CF"/>
    <w:rsid w:val="00B37A09"/>
    <w:rsid w:val="00B43580"/>
    <w:rsid w:val="00B47277"/>
    <w:rsid w:val="00B62031"/>
    <w:rsid w:val="00B72023"/>
    <w:rsid w:val="00B76D7A"/>
    <w:rsid w:val="00B86D00"/>
    <w:rsid w:val="00B86E0D"/>
    <w:rsid w:val="00B92915"/>
    <w:rsid w:val="00B952D5"/>
    <w:rsid w:val="00BA1347"/>
    <w:rsid w:val="00BB3F7D"/>
    <w:rsid w:val="00BB5372"/>
    <w:rsid w:val="00BB7E5F"/>
    <w:rsid w:val="00BC3760"/>
    <w:rsid w:val="00BD092E"/>
    <w:rsid w:val="00BD6E9D"/>
    <w:rsid w:val="00BD7017"/>
    <w:rsid w:val="00BE01EF"/>
    <w:rsid w:val="00BE4653"/>
    <w:rsid w:val="00BE5CA0"/>
    <w:rsid w:val="00BE71BB"/>
    <w:rsid w:val="00BE741E"/>
    <w:rsid w:val="00BF4180"/>
    <w:rsid w:val="00BF7464"/>
    <w:rsid w:val="00C01AE3"/>
    <w:rsid w:val="00C03B06"/>
    <w:rsid w:val="00C06211"/>
    <w:rsid w:val="00C06AF5"/>
    <w:rsid w:val="00C15D8E"/>
    <w:rsid w:val="00C33645"/>
    <w:rsid w:val="00C4022A"/>
    <w:rsid w:val="00C43299"/>
    <w:rsid w:val="00C44B43"/>
    <w:rsid w:val="00C46205"/>
    <w:rsid w:val="00C51A4C"/>
    <w:rsid w:val="00C620D7"/>
    <w:rsid w:val="00C67F43"/>
    <w:rsid w:val="00C73DA0"/>
    <w:rsid w:val="00C74D05"/>
    <w:rsid w:val="00C80794"/>
    <w:rsid w:val="00C810B6"/>
    <w:rsid w:val="00C92598"/>
    <w:rsid w:val="00C96395"/>
    <w:rsid w:val="00CA046A"/>
    <w:rsid w:val="00CA1449"/>
    <w:rsid w:val="00CA3C8D"/>
    <w:rsid w:val="00CA401F"/>
    <w:rsid w:val="00CA5E02"/>
    <w:rsid w:val="00CB02BB"/>
    <w:rsid w:val="00CB304C"/>
    <w:rsid w:val="00CC0136"/>
    <w:rsid w:val="00CD0503"/>
    <w:rsid w:val="00CD0899"/>
    <w:rsid w:val="00CD28A8"/>
    <w:rsid w:val="00CD440D"/>
    <w:rsid w:val="00CD7050"/>
    <w:rsid w:val="00CE1E81"/>
    <w:rsid w:val="00CE29EA"/>
    <w:rsid w:val="00CE49E4"/>
    <w:rsid w:val="00CE6435"/>
    <w:rsid w:val="00CE7079"/>
    <w:rsid w:val="00CE7D23"/>
    <w:rsid w:val="00CF2271"/>
    <w:rsid w:val="00CF6BC8"/>
    <w:rsid w:val="00CF7F44"/>
    <w:rsid w:val="00D013E7"/>
    <w:rsid w:val="00D026EB"/>
    <w:rsid w:val="00D07EAD"/>
    <w:rsid w:val="00D10443"/>
    <w:rsid w:val="00D125DA"/>
    <w:rsid w:val="00D12B37"/>
    <w:rsid w:val="00D14255"/>
    <w:rsid w:val="00D158E8"/>
    <w:rsid w:val="00D217FA"/>
    <w:rsid w:val="00D248A1"/>
    <w:rsid w:val="00D35B65"/>
    <w:rsid w:val="00D4400B"/>
    <w:rsid w:val="00D508CD"/>
    <w:rsid w:val="00D51EBF"/>
    <w:rsid w:val="00D529BA"/>
    <w:rsid w:val="00D6112A"/>
    <w:rsid w:val="00D62A9B"/>
    <w:rsid w:val="00D653D6"/>
    <w:rsid w:val="00D65FE9"/>
    <w:rsid w:val="00D66193"/>
    <w:rsid w:val="00D70703"/>
    <w:rsid w:val="00D731D9"/>
    <w:rsid w:val="00D826F2"/>
    <w:rsid w:val="00D87979"/>
    <w:rsid w:val="00D91110"/>
    <w:rsid w:val="00D9218E"/>
    <w:rsid w:val="00D95279"/>
    <w:rsid w:val="00D97C7E"/>
    <w:rsid w:val="00DA0490"/>
    <w:rsid w:val="00DA19D0"/>
    <w:rsid w:val="00DA7536"/>
    <w:rsid w:val="00DA7699"/>
    <w:rsid w:val="00DB5A4F"/>
    <w:rsid w:val="00DB72CA"/>
    <w:rsid w:val="00DB758B"/>
    <w:rsid w:val="00DB7DDC"/>
    <w:rsid w:val="00DC6F37"/>
    <w:rsid w:val="00DE46D8"/>
    <w:rsid w:val="00DE7C64"/>
    <w:rsid w:val="00DF4C02"/>
    <w:rsid w:val="00DF4C90"/>
    <w:rsid w:val="00DF7672"/>
    <w:rsid w:val="00E01197"/>
    <w:rsid w:val="00E06DEC"/>
    <w:rsid w:val="00E10CD7"/>
    <w:rsid w:val="00E17858"/>
    <w:rsid w:val="00E22B5C"/>
    <w:rsid w:val="00E2659B"/>
    <w:rsid w:val="00E272DC"/>
    <w:rsid w:val="00E4206D"/>
    <w:rsid w:val="00E421DE"/>
    <w:rsid w:val="00E46BE8"/>
    <w:rsid w:val="00E47E2B"/>
    <w:rsid w:val="00E50215"/>
    <w:rsid w:val="00E52C1B"/>
    <w:rsid w:val="00E537C0"/>
    <w:rsid w:val="00E544A5"/>
    <w:rsid w:val="00E6341A"/>
    <w:rsid w:val="00E70C10"/>
    <w:rsid w:val="00E713D3"/>
    <w:rsid w:val="00E74A5C"/>
    <w:rsid w:val="00E82AA6"/>
    <w:rsid w:val="00E86C53"/>
    <w:rsid w:val="00E94730"/>
    <w:rsid w:val="00E9652C"/>
    <w:rsid w:val="00EA24FB"/>
    <w:rsid w:val="00EA7C82"/>
    <w:rsid w:val="00EB112D"/>
    <w:rsid w:val="00EB1FB8"/>
    <w:rsid w:val="00ED3DFC"/>
    <w:rsid w:val="00ED5C50"/>
    <w:rsid w:val="00ED6D21"/>
    <w:rsid w:val="00ED7BC8"/>
    <w:rsid w:val="00EE47E2"/>
    <w:rsid w:val="00EF0341"/>
    <w:rsid w:val="00F05C37"/>
    <w:rsid w:val="00F06CF4"/>
    <w:rsid w:val="00F2165E"/>
    <w:rsid w:val="00F22F62"/>
    <w:rsid w:val="00F24614"/>
    <w:rsid w:val="00F32680"/>
    <w:rsid w:val="00F361B4"/>
    <w:rsid w:val="00F37DDB"/>
    <w:rsid w:val="00F40310"/>
    <w:rsid w:val="00F422C3"/>
    <w:rsid w:val="00F53B21"/>
    <w:rsid w:val="00F56516"/>
    <w:rsid w:val="00F70768"/>
    <w:rsid w:val="00F74C80"/>
    <w:rsid w:val="00F812FC"/>
    <w:rsid w:val="00F81DF1"/>
    <w:rsid w:val="00F823C3"/>
    <w:rsid w:val="00F900C5"/>
    <w:rsid w:val="00F96DD0"/>
    <w:rsid w:val="00FB232E"/>
    <w:rsid w:val="00FB3221"/>
    <w:rsid w:val="00FB360C"/>
    <w:rsid w:val="00FC00F6"/>
    <w:rsid w:val="00FC022D"/>
    <w:rsid w:val="00FC5078"/>
    <w:rsid w:val="00FD29A4"/>
    <w:rsid w:val="00FD77BF"/>
    <w:rsid w:val="00FE07ED"/>
    <w:rsid w:val="00FE1C17"/>
    <w:rsid w:val="00FE2D7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61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EB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E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E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EB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EB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EB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E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F4EB2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F4EB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  <w:rPr>
      <w:b/>
      <w:bCs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F4EB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4E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4EB2"/>
    <w:rPr>
      <w:rFonts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7979"/>
    <w:rPr>
      <w:sz w:val="24"/>
      <w:szCs w:val="24"/>
    </w:rPr>
  </w:style>
  <w:style w:type="character" w:styleId="Uwydatnienie">
    <w:name w:val="Emphasis"/>
    <w:uiPriority w:val="20"/>
    <w:qFormat/>
    <w:rsid w:val="00AD410B"/>
    <w:rPr>
      <w:i/>
      <w:iCs/>
    </w:rPr>
  </w:style>
  <w:style w:type="paragraph" w:styleId="Akapitzlist">
    <w:name w:val="List Paragraph"/>
    <w:basedOn w:val="Normalny"/>
    <w:uiPriority w:val="34"/>
    <w:qFormat/>
    <w:rsid w:val="006B3C6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2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EB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E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E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EB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EB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EB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E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F4EB2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F4EB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  <w:rPr>
      <w:b/>
      <w:bCs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F4EB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4E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4EB2"/>
    <w:rPr>
      <w:rFonts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7979"/>
    <w:rPr>
      <w:sz w:val="24"/>
      <w:szCs w:val="24"/>
    </w:rPr>
  </w:style>
  <w:style w:type="character" w:styleId="Uwydatnienie">
    <w:name w:val="Emphasis"/>
    <w:uiPriority w:val="20"/>
    <w:qFormat/>
    <w:rsid w:val="00AD410B"/>
    <w:rPr>
      <w:i/>
      <w:iCs/>
    </w:rPr>
  </w:style>
  <w:style w:type="paragraph" w:styleId="Akapitzlist">
    <w:name w:val="List Paragraph"/>
    <w:basedOn w:val="Normalny"/>
    <w:uiPriority w:val="34"/>
    <w:qFormat/>
    <w:rsid w:val="006B3C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Stowarzyszenie Rzeczoznawców Majątkowych</vt:lpstr>
    </vt:vector>
  </TitlesOfParts>
  <Company>Q</Company>
  <LinksUpToDate>false</LinksUpToDate>
  <CharactersWithSpaces>4881</CharactersWithSpaces>
  <SharedDoc>false</SharedDoc>
  <HLinks>
    <vt:vector size="18" baseType="variant">
      <vt:variant>
        <vt:i4>65635</vt:i4>
      </vt:variant>
      <vt:variant>
        <vt:i4>3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3014697</vt:i4>
      </vt:variant>
      <vt:variant>
        <vt:i4>-1</vt:i4>
      </vt:variant>
      <vt:variant>
        <vt:i4>1027</vt:i4>
      </vt:variant>
      <vt:variant>
        <vt:i4>4</vt:i4>
      </vt:variant>
      <vt:variant>
        <vt:lpwstr>http://www.pfva.com.pl/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Stowarzyszenie Rzeczoznawców Majątkowych</dc:title>
  <dc:creator>q</dc:creator>
  <cp:lastModifiedBy>gl</cp:lastModifiedBy>
  <cp:revision>4</cp:revision>
  <cp:lastPrinted>2018-03-19T12:04:00Z</cp:lastPrinted>
  <dcterms:created xsi:type="dcterms:W3CDTF">2021-03-16T10:58:00Z</dcterms:created>
  <dcterms:modified xsi:type="dcterms:W3CDTF">2021-03-30T09:10:00Z</dcterms:modified>
</cp:coreProperties>
</file>